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9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49"/>
        <w:tblGridChange w:id="0">
          <w:tblGrid>
            <w:gridCol w:w="10249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SEPA-Basis-Lastschriftmandat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(SEPA Direct Debit Mandate)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für SEPA-Basis-Lastschriftverfahren/SEPA Core Direct Debit Scheme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Name und Anschrift des Zahlungsempfängers (Gläubiger)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5103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tblGridChange w:id="0">
          <w:tblGrid>
            <w:gridCol w:w="5103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127000</wp:posOffset>
                      </wp:positionV>
                      <wp:extent cx="2315210" cy="5022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193158" y="3533620"/>
                                <a:ext cx="2305685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Wiederkehrende Zahlungen/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Recurrent Payments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127000</wp:posOffset>
                      </wp:positionV>
                      <wp:extent cx="2315210" cy="50228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5210" cy="5022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  <w:br w:type="textWrapping"/>
            </w:r>
          </w:p>
          <w:bookmarkStart w:colFirst="0" w:colLast="0" w:name="bookmark=id.1fob9te" w:id="2"/>
          <w:bookmarkEnd w:id="2"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  <w:br w:type="textWrapping"/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  <w:br w:type="textWrapping"/>
            </w:r>
          </w:p>
          <w:bookmarkStart w:colFirst="0" w:colLast="0" w:name="bookmark=id.2et92p0" w:id="4"/>
          <w:bookmarkEnd w:id="4"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  <w:br w:type="textWrapping"/>
            </w:r>
          </w:p>
          <w:bookmarkStart w:colFirst="0" w:colLast="0" w:name="bookmark=id.tyjcwt" w:id="5"/>
          <w:bookmarkEnd w:id="5"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  <w:br w:type="textWrapping"/>
            </w:r>
          </w:p>
          <w:bookmarkStart w:colFirst="0" w:colLast="0" w:name="bookmark=id.3dy6vkm" w:id="6"/>
          <w:bookmarkEnd w:id="6"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 xml:space="preserve">    </w:t>
      </w:r>
    </w:p>
    <w:tbl>
      <w:tblPr>
        <w:tblStyle w:val="Table3"/>
        <w:tblW w:w="10274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2"/>
        <w:gridCol w:w="5172"/>
        <w:tblGridChange w:id="0">
          <w:tblGrid>
            <w:gridCol w:w="5102"/>
            <w:gridCol w:w="5172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[Gläubiger-Identifikationsnummer (CI/Creditor Identifier)]</w:t>
            </w:r>
          </w:p>
          <w:bookmarkStart w:colFirst="0" w:colLast="0" w:name="bookmark=id.1t3h5sf" w:id="7"/>
          <w:bookmarkEnd w:id="7"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[Mandatsreferenz]</w:t>
            </w:r>
          </w:p>
          <w:bookmarkStart w:colFirst="0" w:colLast="0" w:name="bookmark=id.4d34og8" w:id="8"/>
          <w:bookmarkEnd w:id="8"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SEPA-Basis-Lastschriftmandat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Ich/Wir ermächtige(n)</w:t>
        <w:br w:type="textWrapping"/>
      </w:r>
    </w:p>
    <w:tbl>
      <w:tblPr>
        <w:tblStyle w:val="Table4"/>
        <w:tblW w:w="10274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[Name des Zahlungsempfängers]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Zahlungen von meinem/unserem Konto mittels Lastschrift einzuziehen. Zugleich weise(n) ich/wir mein/unser Kreditinstitut an, die von</w:t>
        <w:br w:type="textWrapping"/>
      </w:r>
    </w:p>
    <w:tbl>
      <w:tblPr>
        <w:tblStyle w:val="Table5"/>
        <w:tblW w:w="10274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[Name des Zahlungsempfängers]</w:t>
            </w:r>
          </w:p>
          <w:bookmarkStart w:colFirst="0" w:colLast="0" w:name="bookmark=id.17dp8vu" w:id="10"/>
          <w:bookmarkEnd w:id="10"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8_9915_FrutigerVRRomanxxxxxx" w:cs="O8_9915_FrutigerVRRomanxxxxxx" w:eastAsia="O8_9915_FrutigerVRRomanxxxxxx" w:hAnsi="O8_9915_FrutigerVRRomanxxxxxx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auf mein/unser Konto gezogenen Lastschriften einzulösen.</w:t>
        <w:br w:type="textWrapping"/>
        <w:br w:type="textWrapping"/>
      </w:r>
      <w:r w:rsidDel="00000000" w:rsidR="00000000" w:rsidRPr="00000000">
        <w:rPr>
          <w:rFonts w:ascii="O8_9915_FrutigerVRRomanxxxxxx" w:cs="O8_9915_FrutigerVRRomanxxxxxx" w:eastAsia="O8_9915_FrutigerVRRomanxxxxxx" w:hAnsi="O8_9915_FrutigerVRRomanxxxxxx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Hinweis: Ich kann/Wir können innerhalb von acht Wochen, beginnend mit dem Belastungsdatum, die Erstattung des belasteten Betrags verlangen. Es gelten dabei die mit meinem/unserem Kreditinstitut vereinbarten Bedingungen.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74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[Kontoinhaber /Zahlungspflichtiger (Vorname, Name, Straße, Hausnummer, PLZ, Ort)]</w:t>
            </w:r>
          </w:p>
          <w:bookmarkStart w:colFirst="0" w:colLast="0" w:name="bookmark=id.3rdcrjn" w:id="11"/>
          <w:bookmarkEnd w:id="11"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74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4"/>
        <w:tblGridChange w:id="0">
          <w:tblGrid>
            <w:gridCol w:w="10274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[Kreditinstitut]</w:t>
            </w:r>
          </w:p>
          <w:bookmarkStart w:colFirst="0" w:colLast="0" w:name="bookmark=id.26in1rg" w:id="12"/>
          <w:bookmarkEnd w:id="12"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74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7"/>
        <w:gridCol w:w="5137"/>
        <w:tblGridChange w:id="0">
          <w:tblGrid>
            <w:gridCol w:w="5137"/>
            <w:gridCol w:w="5137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[BIC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1]</w:t>
            </w:r>
          </w:p>
          <w:bookmarkStart w:colFirst="0" w:colLast="0" w:name="bookmark=id.lnxbz9" w:id="13"/>
          <w:bookmarkEnd w:id="13"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[IBAN]</w:t>
            </w:r>
          </w:p>
          <w:bookmarkStart w:colFirst="0" w:colLast="0" w:name="bookmark=id.35nkun2" w:id="14"/>
          <w:bookmarkEnd w:id="14"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br w:type="textWrapping"/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Hinweis: Ab 01.02.2014 kann die Angabe des BIC entfallen, wenn die IBAN mit DE beginnt.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74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7"/>
        <w:gridCol w:w="5137"/>
        <w:tblGridChange w:id="0">
          <w:tblGrid>
            <w:gridCol w:w="5137"/>
            <w:gridCol w:w="5137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[Ort, Datum]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ksv4uv" w:id="15"/>
          <w:bookmarkEnd w:id="15"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Unterschrift (Zahlungspflichtiger)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Ausfertigung für den Zahlungspflichtigen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8_9915_FrutigerVRRomanxxxxxx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>
    <w:name w:val="Standard"/>
    <w:next w:val="Standard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de-DE"/>
    </w:rPr>
  </w:style>
  <w:style w:type="character" w:styleId="Absatz-Standardschriftart">
    <w:name w:val="Absatz-Standardschriftart"/>
    <w:next w:val="Absatz-Standardschriftar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leTabelle">
    <w:name w:val="Normale Tabelle"/>
    <w:next w:val="NormaleTabel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>
    <w:name w:val="Keine Liste"/>
    <w:next w:val="Kei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prechblasentext">
    <w:name w:val="Sprechblasentext"/>
    <w:basedOn w:val="Standard"/>
    <w:next w:val="Sprechblase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de-DE"/>
    </w:rPr>
  </w:style>
  <w:style w:type="character" w:styleId="Char2">
    <w:name w:val="Char2"/>
    <w:basedOn w:val="Absatz-Standardschriftart"/>
    <w:next w:val="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Kopfzeile">
    <w:name w:val="Kopfzeile"/>
    <w:basedOn w:val="Standard"/>
    <w:next w:val="Kopfzeil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de-DE"/>
    </w:rPr>
  </w:style>
  <w:style w:type="character" w:styleId="Char1">
    <w:name w:val="Char1"/>
    <w:basedOn w:val="Absatz-Standardschriftart"/>
    <w:next w:val="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ußzeile">
    <w:name w:val="Fußzeile"/>
    <w:basedOn w:val="Standard"/>
    <w:next w:val="Fußzeil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de-DE"/>
    </w:rPr>
  </w:style>
  <w:style w:type="character" w:styleId="Char">
    <w:name w:val="Char"/>
    <w:basedOn w:val="Absatz-Standardschriftart"/>
    <w:next w:val="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ITTeeBmLSmwqYHz4407aJB1oQ==">AMUW2mV8DxC6IHbDT5hKKHsK7TcUWKoVkxQCSFfrDALVbE2MB5jWzAmlBYK3oxDiJBjeypRGSPvS+ScNCWHTWmqSATcMYyqEngsk5acFWdAQK13ayKOG+teqRpktzTCGHdCkRrb2dfvE6n0cc39jvIt1JmxJEBJdzi1raivCNKbWLLEoddmKafVdgym6IxGvvWQYEMA6gvL3aTNkUefLu/S+beN1d6kXu1wMxZgURoODywN3fXCFEUbgMnNlFuvC6iaSJPrwD+YJIfq+UWLzMgon5WCtKRcRxtjEMLezoUhbjp8btofjWDhfp519Qafhj/sp8wy4I00nt9jhg/qzkQOkgZjSmK3Pp7JVK8OQ9v1Iq1Cc6jPO0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2013-05-07T14:58:00Z</dcterms:created>
  <dc:creator>Patrik Arnold - VR BANK Dinklage-Steinfeld eG</dc:creator>
</cp:coreProperties>
</file>