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9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49"/>
        <w:tblGridChange w:id="0">
          <w:tblGrid>
            <w:gridCol w:w="10249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SEPA-Basis-Lastschriftmandat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(SEPA Direct Debit Mandate)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für SEPA-Basis-Lastschriftverfahren/SEPA Core Direct Debit Scheme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Name und Anschrift des Zahlungsempfängers (Gläubiger)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5103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3"/>
        <w:tblGridChange w:id="0">
          <w:tblGrid>
            <w:gridCol w:w="5103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127000</wp:posOffset>
                      </wp:positionV>
                      <wp:extent cx="2315210" cy="50228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193158" y="3533620"/>
                                <a:ext cx="2305685" cy="49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Wiederkehrende Zahlungen/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Recurrent Payments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127000</wp:posOffset>
                      </wp:positionV>
                      <wp:extent cx="2315210" cy="50228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15210" cy="5022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1fob9te" w:id="2"/>
          <w:bookmarkEnd w:id="2"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3znysh7" w:id="3"/>
          <w:bookmarkEnd w:id="3"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2et92p0" w:id="4"/>
          <w:bookmarkEnd w:id="4"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tyjcwt" w:id="5"/>
          <w:bookmarkEnd w:id="5"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3dy6vkm" w:id="6"/>
          <w:bookmarkEnd w:id="6"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 xml:space="preserve">    </w:t>
      </w:r>
    </w:p>
    <w:tbl>
      <w:tblPr>
        <w:tblStyle w:val="Table3"/>
        <w:tblW w:w="10274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2"/>
        <w:gridCol w:w="5172"/>
        <w:tblGridChange w:id="0">
          <w:tblGrid>
            <w:gridCol w:w="5102"/>
            <w:gridCol w:w="5172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[Gläubiger-Identifikationsnummer (CI/Creditor Identifier)]</w:t>
            </w:r>
          </w:p>
          <w:bookmarkStart w:colFirst="0" w:colLast="0" w:name="bookmark=id.1t3h5sf" w:id="7"/>
          <w:bookmarkEnd w:id="7"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[Mandatsreferenz]</w:t>
            </w:r>
          </w:p>
          <w:bookmarkStart w:colFirst="0" w:colLast="0" w:name="bookmark=id.4d34og8" w:id="8"/>
          <w:bookmarkEnd w:id="8"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SEPA-Basis-Lastschriftmandat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  <w:t xml:space="preserve">Ich/Wir ermächtige(n)</w:t>
        <w:br w:type="textWrapping"/>
      </w:r>
    </w:p>
    <w:tbl>
      <w:tblPr>
        <w:tblStyle w:val="Table4"/>
        <w:tblW w:w="10274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74"/>
        <w:tblGridChange w:id="0">
          <w:tblGrid>
            <w:gridCol w:w="10274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bookmarkStart w:colFirst="0" w:colLast="0" w:name="bookmark=id.2s8eyo1" w:id="9"/>
          <w:bookmarkEnd w:id="9"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[Name des Zahlungsempfängers]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  <w:t xml:space="preserve">Zahlungen von meinem/unserem Konto mittels Lastschrift einzuziehen. Zugleich weise(n) ich/wir mein/unser Kreditinstitut an, die von</w:t>
        <w:br w:type="textWrapping"/>
      </w:r>
    </w:p>
    <w:tbl>
      <w:tblPr>
        <w:tblStyle w:val="Table5"/>
        <w:tblW w:w="10274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74"/>
        <w:tblGridChange w:id="0">
          <w:tblGrid>
            <w:gridCol w:w="10274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[Name des Zahlungsempfängers]</w:t>
            </w:r>
          </w:p>
          <w:bookmarkStart w:colFirst="0" w:colLast="0" w:name="bookmark=id.17dp8vu" w:id="10"/>
          <w:bookmarkEnd w:id="10"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8_9915_FrutigerVRRomanxxxxxx" w:cs="O8_9915_FrutigerVRRomanxxxxxx" w:eastAsia="O8_9915_FrutigerVRRomanxxxxxx" w:hAnsi="O8_9915_FrutigerVRRomanxxxxxx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auf mein/unser Konto gezogenen Lastschriften einzulösen.</w:t>
        <w:br w:type="textWrapping"/>
        <w:br w:type="textWrapping"/>
      </w:r>
      <w:r w:rsidDel="00000000" w:rsidR="00000000" w:rsidRPr="00000000">
        <w:rPr>
          <w:rFonts w:ascii="O8_9915_FrutigerVRRomanxxxxxx" w:cs="O8_9915_FrutigerVRRomanxxxxxx" w:eastAsia="O8_9915_FrutigerVRRomanxxxxxx" w:hAnsi="O8_9915_FrutigerVRRomanxxxxxx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Hinweis: Ich kann/Wir können innerhalb von acht Wochen, beginnend mit dem Belastungsdatum, die Erstattung des belasteten Betrags verlangen. Es gelten dabei die mit meinem/unserem Kreditinstitut vereinbarten Bedingungen.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74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74"/>
        <w:tblGridChange w:id="0">
          <w:tblGrid>
            <w:gridCol w:w="10274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[Kontoinhaber /Zahlungspflichtiger (Vorname, Name, Straße, Hausnummer, PLZ, Ort)]</w:t>
            </w:r>
          </w:p>
          <w:bookmarkStart w:colFirst="0" w:colLast="0" w:name="bookmark=id.3rdcrjn" w:id="11"/>
          <w:bookmarkEnd w:id="11"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74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74"/>
        <w:tblGridChange w:id="0">
          <w:tblGrid>
            <w:gridCol w:w="10274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[Kreditinstitut]</w:t>
            </w:r>
          </w:p>
          <w:bookmarkStart w:colFirst="0" w:colLast="0" w:name="bookmark=id.26in1rg" w:id="12"/>
          <w:bookmarkEnd w:id="12"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74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7"/>
        <w:gridCol w:w="5137"/>
        <w:tblGridChange w:id="0">
          <w:tblGrid>
            <w:gridCol w:w="5137"/>
            <w:gridCol w:w="5137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[BIC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1]</w:t>
            </w:r>
          </w:p>
          <w:bookmarkStart w:colFirst="0" w:colLast="0" w:name="bookmark=id.lnxbz9" w:id="13"/>
          <w:bookmarkEnd w:id="13"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[IBAN]</w:t>
            </w:r>
          </w:p>
          <w:bookmarkStart w:colFirst="0" w:colLast="0" w:name="bookmark=id.35nkun2" w:id="14"/>
          <w:bookmarkEnd w:id="14"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br w:type="textWrapping"/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Hinweis: Ab 01.02.2014 kann die Angabe des BIC entfallen, wenn die IBAN mit DE beginnt.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74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7"/>
        <w:gridCol w:w="5137"/>
        <w:tblGridChange w:id="0">
          <w:tblGrid>
            <w:gridCol w:w="5137"/>
            <w:gridCol w:w="5137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[Ort, Datum]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1ksv4uv" w:id="15"/>
          <w:bookmarkEnd w:id="15"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Unterschrift (Zahlungspflichtiger)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Ausfertigung für den Zahlungspflichtigen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O8_9915_FrutigerVRRomanxxxxxx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>
    <w:name w:val="Standard"/>
    <w:next w:val="Standard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de-DE"/>
    </w:rPr>
  </w:style>
  <w:style w:type="character" w:styleId="Absatz-Standardschriftart">
    <w:name w:val="Absatz-Standardschriftart"/>
    <w:next w:val="Absatz-Standardschriftar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leTabelle">
    <w:name w:val="Normale Tabelle"/>
    <w:next w:val="NormaleTabel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>
    <w:name w:val="Keine Liste"/>
    <w:next w:val="Kei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prechblasentext">
    <w:name w:val="Sprechblasentext"/>
    <w:basedOn w:val="Standard"/>
    <w:next w:val="Sprechblase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de-DE"/>
    </w:rPr>
  </w:style>
  <w:style w:type="character" w:styleId="Char2">
    <w:name w:val="Char2"/>
    <w:basedOn w:val="Absatz-Standardschriftart"/>
    <w:next w:val="Char2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Kopfzeile">
    <w:name w:val="Kopfzeile"/>
    <w:basedOn w:val="Standard"/>
    <w:next w:val="Kopfzeil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de-DE"/>
    </w:rPr>
  </w:style>
  <w:style w:type="character" w:styleId="Char1">
    <w:name w:val="Char1"/>
    <w:basedOn w:val="Absatz-Standardschriftart"/>
    <w:next w:val="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ußzeile">
    <w:name w:val="Fußzeile"/>
    <w:basedOn w:val="Standard"/>
    <w:next w:val="Fußzeil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de-DE"/>
    </w:rPr>
  </w:style>
  <w:style w:type="character" w:styleId="Char">
    <w:name w:val="Char"/>
    <w:basedOn w:val="Absatz-Standardschriftart"/>
    <w:next w:val="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pITTeeBmLSmwqYHz4407aJB1oQ==">AMUW2mV8DxC6IHbDT5hKKHsK7TcUWKoVkxQCSFfrDALVbE2MB5jWzAmlBYK3oxDiJBjeypRGSPvS+ScNCWHTWmqSATcMYyqEngsk5acFWdAQK13ayKOG+teqRpktzTCGHdCkRrb2dfvE6n0cc39jvIt1JmxJEBJdzi1raivCNKbWLLEoddmKafVdgym6IxGvvWQYEMA6gvL3aTNkUefLu/S+beN1d6kXu1wMxZgURoODywN3fXCFEUbgMnNlFuvC6iaSJPrwD+YJIfq+UWLzMgon5WCtKRcRxtjEMLezoUhbjp8btofjWDhfp519Qafhj/sp8wy4I00nt9jhg/qzkQOkgZjSmK3Pp7JVK8OQ9v1Iq1Cc6jPO0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2013-05-07T14:58:00Z</dcterms:created>
  <dc:creator>Patrik Arnold - VR BANK Dinklage-Steinfeld eG</dc:creator>
</cp:coreProperties>
</file>